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7AF8F703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F81C0D">
        <w:fldChar w:fldCharType="begin">
          <w:ffData>
            <w:name w:val="Nachricht"/>
            <w:enabled/>
            <w:calcOnExit/>
            <w:textInput>
              <w:default w:val="10003562"/>
            </w:textInput>
          </w:ffData>
        </w:fldChar>
      </w:r>
      <w:bookmarkStart w:id="2" w:name="Nachricht"/>
      <w:r w:rsidR="00F81C0D">
        <w:instrText xml:space="preserve"> FORMTEXT </w:instrText>
      </w:r>
      <w:r w:rsidR="00F81C0D">
        <w:fldChar w:fldCharType="separate"/>
      </w:r>
      <w:r w:rsidR="00F81C0D">
        <w:rPr>
          <w:noProof/>
        </w:rPr>
        <w:t>10003562</w:t>
      </w:r>
      <w:r w:rsidR="00F81C0D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lastRenderedPageBreak/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C4EEDE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F85F34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4"/>
      <w:r>
        <w:t>over</w:t>
      </w:r>
      <w:r w:rsidRPr="001E1B9C">
        <w:t xml:space="preserve"> </w:t>
      </w:r>
      <w:r w:rsidRPr="00EF31F2">
        <w:rPr>
          <w:b/>
          <w:bCs/>
        </w:rPr>
        <w:t>the last three financial</w:t>
      </w:r>
      <w:r w:rsidRPr="001E1B9C">
        <w:t xml:space="preserve">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F85F34" w:rsidRPr="00F85F34">
        <w:rPr>
          <w:rFonts w:cs="Arial"/>
          <w:b/>
          <w:bCs/>
          <w:szCs w:val="22"/>
        </w:rPr>
        <w:t>160.000,00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D47044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F85F34" w:rsidRPr="00025550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4"/>
            </w:textInput>
          </w:ffData>
        </w:fldChar>
      </w:r>
      <w:r w:rsidR="00F85F34" w:rsidRPr="00025550">
        <w:rPr>
          <w:b/>
          <w:bCs/>
        </w:rPr>
        <w:instrText xml:space="preserve"> FORMTEXT </w:instrText>
      </w:r>
      <w:r w:rsidR="00F85F34" w:rsidRPr="00025550">
        <w:rPr>
          <w:b/>
          <w:bCs/>
        </w:rPr>
      </w:r>
      <w:r w:rsidR="00F85F34" w:rsidRPr="00025550">
        <w:rPr>
          <w:b/>
          <w:bCs/>
        </w:rPr>
        <w:fldChar w:fldCharType="separate"/>
      </w:r>
      <w:r w:rsidR="00F85F34" w:rsidRPr="00025550">
        <w:rPr>
          <w:b/>
          <w:bCs/>
          <w:noProof/>
        </w:rPr>
        <w:t>4</w:t>
      </w:r>
      <w:r w:rsidR="00F85F34" w:rsidRPr="00025550">
        <w:rPr>
          <w:b/>
          <w:bCs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</w:t>
      </w:r>
      <w:r w:rsidRPr="000136A6">
        <w:rPr>
          <w:b/>
          <w:bCs/>
          <w:i/>
        </w:rPr>
        <w:t xml:space="preserve">from </w:t>
      </w:r>
      <w:bookmarkStart w:id="38" w:name="_Hlk154582209"/>
      <w:r w:rsidRPr="000136A6">
        <w:rPr>
          <w:b/>
          <w:bCs/>
          <w:i/>
        </w:rPr>
        <w:t>the past three years</w:t>
      </w:r>
      <w:r w:rsidRPr="00DA5D97">
        <w:rPr>
          <w:i/>
        </w:rPr>
        <w:t xml:space="preserve">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1671DBC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F85F34" w:rsidRPr="00F85F34">
        <w:fldChar w:fldCharType="begin">
          <w:ffData>
            <w:name w:val=""/>
            <w:enabled/>
            <w:calcOnExit w:val="0"/>
            <w:textInput>
              <w:default w:val="80.000,00"/>
            </w:textInput>
          </w:ffData>
        </w:fldChar>
      </w:r>
      <w:r w:rsidR="00F85F34" w:rsidRPr="00F85F34">
        <w:instrText xml:space="preserve"> FORMTEXT </w:instrText>
      </w:r>
      <w:r w:rsidR="00F85F34" w:rsidRPr="00F85F34">
        <w:fldChar w:fldCharType="separate"/>
      </w:r>
      <w:r w:rsidR="00F85F34" w:rsidRPr="00F85F34">
        <w:rPr>
          <w:noProof/>
        </w:rPr>
        <w:t>80.000,00</w:t>
      </w:r>
      <w:r w:rsidR="00F85F34" w:rsidRPr="00F85F34">
        <w:fldChar w:fldCharType="end"/>
      </w:r>
      <w:r w:rsidRPr="00F85F34">
        <w:t>.</w:t>
      </w:r>
      <w:bookmarkStart w:id="42" w:name="_Hlk124872251"/>
    </w:p>
    <w:bookmarkEnd w:id="42"/>
    <w:p w14:paraId="0B37405C" w14:textId="229A8052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F85F34" w:rsidRPr="00EF31F2">
        <w:rPr>
          <w:bCs w:val="0"/>
        </w:rPr>
        <w:t>2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EF31F2" w:rsidRPr="00EF31F2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« Étude technique sur les implications du CBAM »"/>
            </w:textInput>
          </w:ffData>
        </w:fldChar>
      </w:r>
      <w:r w:rsidR="00EF31F2" w:rsidRPr="00EF31F2">
        <w:rPr>
          <w:bCs w:val="0"/>
        </w:rPr>
        <w:instrText xml:space="preserve"> FORMTEXT </w:instrText>
      </w:r>
      <w:r w:rsidR="00EF31F2" w:rsidRPr="00EF31F2">
        <w:rPr>
          <w:bCs w:val="0"/>
        </w:rPr>
      </w:r>
      <w:r w:rsidR="00EF31F2" w:rsidRPr="00EF31F2">
        <w:rPr>
          <w:bCs w:val="0"/>
        </w:rPr>
        <w:fldChar w:fldCharType="separate"/>
      </w:r>
      <w:r w:rsidR="00EF31F2" w:rsidRPr="00EF31F2">
        <w:rPr>
          <w:bCs w:val="0"/>
          <w:noProof/>
        </w:rPr>
        <w:t>« Étude technique sur les implications du CBAM »</w:t>
      </w:r>
      <w:r w:rsidR="00EF31F2" w:rsidRPr="00EF31F2">
        <w:rPr>
          <w:bCs w:val="0"/>
        </w:rPr>
        <w:fldChar w:fldCharType="end"/>
      </w:r>
    </w:p>
    <w:bookmarkEnd w:id="43"/>
    <w:p w14:paraId="200EC6B6" w14:textId="3225EDE7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EF31F2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EF31F2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the region"/>
            </w:textInput>
          </w:ffData>
        </w:fldChar>
      </w:r>
      <w:r w:rsidR="00EF31F2">
        <w:rPr>
          <w:bCs w:val="0"/>
        </w:rPr>
        <w:instrText xml:space="preserve"> FORMTEXT </w:instrText>
      </w:r>
      <w:r w:rsidR="00EF31F2">
        <w:rPr>
          <w:bCs w:val="0"/>
        </w:rPr>
      </w:r>
      <w:r w:rsidR="00EF31F2">
        <w:rPr>
          <w:bCs w:val="0"/>
        </w:rPr>
        <w:fldChar w:fldCharType="separate"/>
      </w:r>
      <w:r w:rsidR="00EF31F2">
        <w:rPr>
          <w:bCs w:val="0"/>
          <w:noProof/>
        </w:rPr>
        <w:t>in the region</w:t>
      </w:r>
      <w:r w:rsidR="00EF31F2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EF31F2">
        <w:rPr>
          <w:bCs w:val="0"/>
        </w:rPr>
        <w:t>North Africa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 xml:space="preserve">in the </w:t>
      </w:r>
      <w:r w:rsidRPr="000136A6">
        <w:rPr>
          <w:b w:val="0"/>
          <w:color w:val="000000" w:themeColor="text1"/>
        </w:rPr>
        <w:t>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2555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2555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2555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36A6"/>
    <w:rsid w:val="000149F4"/>
    <w:rsid w:val="00015543"/>
    <w:rsid w:val="000226E9"/>
    <w:rsid w:val="00025550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179C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0DA7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338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31F2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3370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1C0D"/>
    <w:rsid w:val="00F85F34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B4631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04338"/>
    <w:rsid w:val="00E37DF2"/>
    <w:rsid w:val="00E526E3"/>
    <w:rsid w:val="00EA7066"/>
    <w:rsid w:val="00EC1ACE"/>
    <w:rsid w:val="00EC42C3"/>
    <w:rsid w:val="00ED0501"/>
    <w:rsid w:val="00EE6001"/>
    <w:rsid w:val="00F04A94"/>
    <w:rsid w:val="00F43370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1744</Words>
  <Characters>10994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Tchakarova, Guergana GIZ</cp:lastModifiedBy>
  <cp:revision>10</cp:revision>
  <cp:lastPrinted>2018-02-16T12:47:00Z</cp:lastPrinted>
  <dcterms:created xsi:type="dcterms:W3CDTF">2026-03-05T12:04:00Z</dcterms:created>
  <dcterms:modified xsi:type="dcterms:W3CDTF">2026-03-26T15:15:00Z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